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8EE" w:rsidRPr="004808EE" w:rsidRDefault="004808EE" w:rsidP="004808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4808EE">
        <w:rPr>
          <w:rFonts w:ascii="Times New Roman" w:hAnsi="Times New Roman" w:cs="Times New Roman"/>
          <w:b/>
          <w:sz w:val="28"/>
          <w:szCs w:val="28"/>
        </w:rPr>
        <w:t>Основные проблемы пропаганды искусства в СМИ</w:t>
      </w:r>
    </w:p>
    <w:p w:rsidR="004808EE" w:rsidRPr="004808EE" w:rsidRDefault="004808EE" w:rsidP="004808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808EE">
        <w:rPr>
          <w:rFonts w:ascii="Times New Roman" w:hAnsi="Times New Roman" w:cs="Times New Roman"/>
          <w:sz w:val="28"/>
          <w:szCs w:val="28"/>
        </w:rPr>
        <w:t>Как известно, любая страна будет вознаграждена прежде всего искусством, культурой, чтобы заявить о себе миру. На каком уровне наше национальное искусство отражается в электронных средствах массовой информации, насколько возрастает действенность искусства, каково его место в обществе.</w:t>
      </w:r>
    </w:p>
    <w:p w:rsidR="00A62471" w:rsidRPr="004808EE" w:rsidRDefault="004808EE" w:rsidP="004808EE">
      <w:pPr>
        <w:rPr>
          <w:rFonts w:ascii="Times New Roman" w:hAnsi="Times New Roman" w:cs="Times New Roman"/>
          <w:sz w:val="28"/>
          <w:szCs w:val="28"/>
        </w:rPr>
      </w:pPr>
      <w:r w:rsidRPr="004808EE">
        <w:rPr>
          <w:rFonts w:ascii="Times New Roman" w:hAnsi="Times New Roman" w:cs="Times New Roman"/>
          <w:sz w:val="28"/>
          <w:szCs w:val="28"/>
        </w:rPr>
        <w:t xml:space="preserve">В настоящее время в электронных средствах массовой информации гораздо лучше освещается проблема искусства. Резкие изменения последних лет внесли большой вклад в модернизацию нашей культуры. </w:t>
      </w:r>
      <w:bookmarkStart w:id="0" w:name="_GoBack"/>
      <w:bookmarkEnd w:id="0"/>
      <w:r w:rsidRPr="004808EE">
        <w:rPr>
          <w:rFonts w:ascii="Times New Roman" w:hAnsi="Times New Roman" w:cs="Times New Roman"/>
          <w:sz w:val="28"/>
          <w:szCs w:val="28"/>
        </w:rPr>
        <w:t>Сегодня все независимые электронные средства массовой информации уделяют большое внимание вопросам искусства и вносят весомый вклад в его популяризацию.</w:t>
      </w:r>
    </w:p>
    <w:p w:rsidR="004808EE" w:rsidRPr="004808EE" w:rsidRDefault="004808EE" w:rsidP="004808EE">
      <w:pPr>
        <w:rPr>
          <w:rFonts w:ascii="Times New Roman" w:hAnsi="Times New Roman" w:cs="Times New Roman"/>
          <w:sz w:val="28"/>
          <w:szCs w:val="28"/>
        </w:rPr>
      </w:pPr>
      <w:r w:rsidRPr="004808EE">
        <w:rPr>
          <w:rFonts w:ascii="Times New Roman" w:hAnsi="Times New Roman" w:cs="Times New Roman"/>
          <w:sz w:val="28"/>
          <w:szCs w:val="28"/>
        </w:rPr>
        <w:t>Надо признать, что в средствах массовой информации пропагандируется проблема искусства. Например, в некоторых телевизионных и радиовещательных передачах уделяется свое внимание искусству, в некоторых-наоборот. Поэтому действенность искусства в средствах массовой информации различна. Мы знаем, что у нашего соседа на севере есть специальный канал по пропаганде искусства и культуры под названием «Культура» в Российской Федерации. После того, как ситуация исправится, в нашем информационном пространстве появятся такие специальные телеканалы. Известно, что любой канал будет иметь специальные сообщения, связанные с искусством. Мы не можем не скрывать, что в наши дни существует небольшой спрос на искусство. Это явление не только у нас, но и у нас. Поэтому мы не можем постоянно транслировать вещи, связанные с искусством и культурой. Тем более, что даже в тот день, когда мы открывали целый телеканал, пропагандировали культуру и искусство, наша страна не могла вместить в себя масштабов. Учитывая такие причины, очевидно, что мы не можем поднять открытие специального телеканала ни в финансовом, ни в творческом плане.</w:t>
      </w:r>
    </w:p>
    <w:p w:rsidR="004808EE" w:rsidRPr="004808EE" w:rsidRDefault="004808EE" w:rsidP="004808EE">
      <w:pPr>
        <w:rPr>
          <w:rFonts w:ascii="Times New Roman" w:hAnsi="Times New Roman" w:cs="Times New Roman"/>
          <w:sz w:val="28"/>
          <w:szCs w:val="28"/>
        </w:rPr>
      </w:pPr>
      <w:r w:rsidRPr="004808EE">
        <w:rPr>
          <w:rFonts w:ascii="Times New Roman" w:hAnsi="Times New Roman" w:cs="Times New Roman"/>
          <w:sz w:val="28"/>
          <w:szCs w:val="28"/>
        </w:rPr>
        <w:t xml:space="preserve">Многие в этот день говорят о том, что казахское искусство активно пропагандировалось на Казахском радио. Казахская музыка Казахское радио, как известно, достигло далеких уголков Сахары, а также поразило слух любителей музыки. Работа мастеров музыки на Казахском радио оказала значительное влияние на развитие казахской музыки, популяризацию среди населения. В этот день на Казахском радио, которое является одним из активных представителей средств массовой информации, за годы деятельности наших выдающихся личностей </w:t>
      </w:r>
      <w:proofErr w:type="spellStart"/>
      <w:r w:rsidRPr="004808EE">
        <w:rPr>
          <w:rFonts w:ascii="Times New Roman" w:hAnsi="Times New Roman" w:cs="Times New Roman"/>
          <w:sz w:val="28"/>
          <w:szCs w:val="28"/>
        </w:rPr>
        <w:t>Амре</w:t>
      </w:r>
      <w:proofErr w:type="spellEnd"/>
      <w:r w:rsidRPr="0048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EE">
        <w:rPr>
          <w:rFonts w:ascii="Times New Roman" w:hAnsi="Times New Roman" w:cs="Times New Roman"/>
          <w:sz w:val="28"/>
          <w:szCs w:val="28"/>
        </w:rPr>
        <w:t>Кашаубаева</w:t>
      </w:r>
      <w:proofErr w:type="spellEnd"/>
      <w:r w:rsidRPr="004808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08EE">
        <w:rPr>
          <w:rFonts w:ascii="Times New Roman" w:hAnsi="Times New Roman" w:cs="Times New Roman"/>
          <w:sz w:val="28"/>
          <w:szCs w:val="28"/>
        </w:rPr>
        <w:t>Иса</w:t>
      </w:r>
      <w:proofErr w:type="spellEnd"/>
      <w:r w:rsidRPr="0048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EE">
        <w:rPr>
          <w:rFonts w:ascii="Times New Roman" w:hAnsi="Times New Roman" w:cs="Times New Roman"/>
          <w:sz w:val="28"/>
          <w:szCs w:val="28"/>
        </w:rPr>
        <w:t>Байзакова</w:t>
      </w:r>
      <w:proofErr w:type="spellEnd"/>
      <w:r w:rsidRPr="004808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08EE">
        <w:rPr>
          <w:rFonts w:ascii="Times New Roman" w:hAnsi="Times New Roman" w:cs="Times New Roman"/>
          <w:sz w:val="28"/>
          <w:szCs w:val="28"/>
        </w:rPr>
        <w:t>Касыма</w:t>
      </w:r>
      <w:proofErr w:type="spellEnd"/>
      <w:r w:rsidRPr="0048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EE">
        <w:rPr>
          <w:rFonts w:ascii="Times New Roman" w:hAnsi="Times New Roman" w:cs="Times New Roman"/>
          <w:sz w:val="28"/>
          <w:szCs w:val="28"/>
        </w:rPr>
        <w:t>Аманжолова</w:t>
      </w:r>
      <w:proofErr w:type="spellEnd"/>
      <w:r w:rsidRPr="004808EE">
        <w:rPr>
          <w:rFonts w:ascii="Times New Roman" w:hAnsi="Times New Roman" w:cs="Times New Roman"/>
          <w:sz w:val="28"/>
          <w:szCs w:val="28"/>
        </w:rPr>
        <w:t xml:space="preserve">, Ахмета </w:t>
      </w:r>
      <w:proofErr w:type="spellStart"/>
      <w:r w:rsidRPr="004808EE">
        <w:rPr>
          <w:rFonts w:ascii="Times New Roman" w:hAnsi="Times New Roman" w:cs="Times New Roman"/>
          <w:sz w:val="28"/>
          <w:szCs w:val="28"/>
        </w:rPr>
        <w:t>Жубанова</w:t>
      </w:r>
      <w:proofErr w:type="spellEnd"/>
      <w:r w:rsidRPr="004808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08EE">
        <w:rPr>
          <w:rFonts w:ascii="Times New Roman" w:hAnsi="Times New Roman" w:cs="Times New Roman"/>
          <w:sz w:val="28"/>
          <w:szCs w:val="28"/>
        </w:rPr>
        <w:t>Мукагали</w:t>
      </w:r>
      <w:proofErr w:type="spellEnd"/>
      <w:r w:rsidRPr="0048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EE">
        <w:rPr>
          <w:rFonts w:ascii="Times New Roman" w:hAnsi="Times New Roman" w:cs="Times New Roman"/>
          <w:sz w:val="28"/>
          <w:szCs w:val="28"/>
        </w:rPr>
        <w:t>Макатаева</w:t>
      </w:r>
      <w:proofErr w:type="spellEnd"/>
      <w:r w:rsidRPr="004808EE">
        <w:rPr>
          <w:rFonts w:ascii="Times New Roman" w:hAnsi="Times New Roman" w:cs="Times New Roman"/>
          <w:sz w:val="28"/>
          <w:szCs w:val="28"/>
        </w:rPr>
        <w:t xml:space="preserve">, коллектив Казахского радио оживился и расширился. В свое время, глядя на развитие </w:t>
      </w:r>
      <w:proofErr w:type="spellStart"/>
      <w:r w:rsidRPr="004808EE">
        <w:rPr>
          <w:rFonts w:ascii="Times New Roman" w:hAnsi="Times New Roman" w:cs="Times New Roman"/>
          <w:sz w:val="28"/>
          <w:szCs w:val="28"/>
        </w:rPr>
        <w:t>радиодраматургии</w:t>
      </w:r>
      <w:proofErr w:type="spellEnd"/>
      <w:r w:rsidRPr="004808EE">
        <w:rPr>
          <w:rFonts w:ascii="Times New Roman" w:hAnsi="Times New Roman" w:cs="Times New Roman"/>
          <w:sz w:val="28"/>
          <w:szCs w:val="28"/>
        </w:rPr>
        <w:t xml:space="preserve"> на Казахском радио, нетрудно заметить, что он внес большой вклад в пропаганду искусства на Казахском радио. В то же время Казахское радио записало декаду опер «Ер </w:t>
      </w:r>
      <w:proofErr w:type="spellStart"/>
      <w:r w:rsidRPr="004808EE">
        <w:rPr>
          <w:rFonts w:ascii="Times New Roman" w:hAnsi="Times New Roman" w:cs="Times New Roman"/>
          <w:sz w:val="28"/>
          <w:szCs w:val="28"/>
        </w:rPr>
        <w:t>Таргын</w:t>
      </w:r>
      <w:proofErr w:type="spellEnd"/>
      <w:r w:rsidRPr="004808E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808EE">
        <w:rPr>
          <w:rFonts w:ascii="Times New Roman" w:hAnsi="Times New Roman" w:cs="Times New Roman"/>
          <w:sz w:val="28"/>
          <w:szCs w:val="28"/>
        </w:rPr>
        <w:t>Кыз</w:t>
      </w:r>
      <w:proofErr w:type="spellEnd"/>
      <w:r w:rsidRPr="0048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EE">
        <w:rPr>
          <w:rFonts w:ascii="Times New Roman" w:hAnsi="Times New Roman" w:cs="Times New Roman"/>
          <w:sz w:val="28"/>
          <w:szCs w:val="28"/>
        </w:rPr>
        <w:t>Жибек</w:t>
      </w:r>
      <w:proofErr w:type="spellEnd"/>
      <w:r w:rsidRPr="004808EE">
        <w:rPr>
          <w:rFonts w:ascii="Times New Roman" w:hAnsi="Times New Roman" w:cs="Times New Roman"/>
          <w:sz w:val="28"/>
          <w:szCs w:val="28"/>
        </w:rPr>
        <w:t xml:space="preserve">» в </w:t>
      </w:r>
      <w:r w:rsidRPr="004808EE">
        <w:rPr>
          <w:rFonts w:ascii="Times New Roman" w:hAnsi="Times New Roman" w:cs="Times New Roman"/>
          <w:sz w:val="28"/>
          <w:szCs w:val="28"/>
        </w:rPr>
        <w:lastRenderedPageBreak/>
        <w:t>Москве и с помощью Казахского радио распространило по всей казахской степи. Затем вышла в эфир по следам двух опер, написанных на русском языке «</w:t>
      </w:r>
      <w:proofErr w:type="spellStart"/>
      <w:r w:rsidRPr="004808EE">
        <w:rPr>
          <w:rFonts w:ascii="Times New Roman" w:hAnsi="Times New Roman" w:cs="Times New Roman"/>
          <w:sz w:val="28"/>
          <w:szCs w:val="28"/>
        </w:rPr>
        <w:t>Биржан</w:t>
      </w:r>
      <w:proofErr w:type="spellEnd"/>
      <w:r w:rsidRPr="004808EE">
        <w:rPr>
          <w:rFonts w:ascii="Times New Roman" w:hAnsi="Times New Roman" w:cs="Times New Roman"/>
          <w:sz w:val="28"/>
          <w:szCs w:val="28"/>
        </w:rPr>
        <w:t xml:space="preserve"> и Сара». Известно, что природа оперы востребована радиоэфиром. Поэтому широкое распространение этих оперных произведений по радио, среди населения значительно повлияло на развитие вновь формирующейся казахской оперы того времени.</w:t>
      </w:r>
    </w:p>
    <w:p w:rsidR="004808EE" w:rsidRPr="004808EE" w:rsidRDefault="004808EE" w:rsidP="004808EE">
      <w:pPr>
        <w:rPr>
          <w:rFonts w:ascii="Times New Roman" w:hAnsi="Times New Roman" w:cs="Times New Roman"/>
          <w:sz w:val="28"/>
          <w:szCs w:val="28"/>
        </w:rPr>
      </w:pPr>
      <w:r w:rsidRPr="004808EE">
        <w:rPr>
          <w:rFonts w:ascii="Times New Roman" w:hAnsi="Times New Roman" w:cs="Times New Roman"/>
          <w:sz w:val="28"/>
          <w:szCs w:val="28"/>
        </w:rPr>
        <w:t xml:space="preserve">В этот день оперы хранятся в «Золотом фонде» Казахского радио. Неоценимое богатство казахского радио. В нем много голосов, заслуженных казахским искусством. В «Золотом фонде» хранится серия передач, сделанных известными </w:t>
      </w:r>
      <w:proofErr w:type="spellStart"/>
      <w:r w:rsidRPr="004808EE">
        <w:rPr>
          <w:rFonts w:ascii="Times New Roman" w:hAnsi="Times New Roman" w:cs="Times New Roman"/>
          <w:sz w:val="28"/>
          <w:szCs w:val="28"/>
        </w:rPr>
        <w:t>радиоработниками</w:t>
      </w:r>
      <w:proofErr w:type="spellEnd"/>
      <w:r w:rsidRPr="004808EE">
        <w:rPr>
          <w:rFonts w:ascii="Times New Roman" w:hAnsi="Times New Roman" w:cs="Times New Roman"/>
          <w:sz w:val="28"/>
          <w:szCs w:val="28"/>
        </w:rPr>
        <w:t xml:space="preserve"> по казахскому искусству. Казахская музыка также широко распространена по всей стране, и вклад Казахского радио в ее пропаганду является Искан-Тенгиз. Обращаем внимание на историю казахского радио, что симфонические, балетные произведения Ахмета </w:t>
      </w:r>
      <w:proofErr w:type="spellStart"/>
      <w:r w:rsidRPr="004808EE">
        <w:rPr>
          <w:rFonts w:ascii="Times New Roman" w:hAnsi="Times New Roman" w:cs="Times New Roman"/>
          <w:sz w:val="28"/>
          <w:szCs w:val="28"/>
        </w:rPr>
        <w:t>Жубанова</w:t>
      </w:r>
      <w:proofErr w:type="spellEnd"/>
      <w:r w:rsidRPr="004808EE">
        <w:rPr>
          <w:rFonts w:ascii="Times New Roman" w:hAnsi="Times New Roman" w:cs="Times New Roman"/>
          <w:sz w:val="28"/>
          <w:szCs w:val="28"/>
        </w:rPr>
        <w:t xml:space="preserve">, Василия </w:t>
      </w:r>
      <w:proofErr w:type="spellStart"/>
      <w:r w:rsidRPr="004808EE">
        <w:rPr>
          <w:rFonts w:ascii="Times New Roman" w:hAnsi="Times New Roman" w:cs="Times New Roman"/>
          <w:sz w:val="28"/>
          <w:szCs w:val="28"/>
        </w:rPr>
        <w:t>Виликанова</w:t>
      </w:r>
      <w:proofErr w:type="spellEnd"/>
      <w:r w:rsidRPr="004808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08EE">
        <w:rPr>
          <w:rFonts w:ascii="Times New Roman" w:hAnsi="Times New Roman" w:cs="Times New Roman"/>
          <w:sz w:val="28"/>
          <w:szCs w:val="28"/>
        </w:rPr>
        <w:t>Бакытжана</w:t>
      </w:r>
      <w:proofErr w:type="spellEnd"/>
      <w:r w:rsidRPr="0048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EE">
        <w:rPr>
          <w:rFonts w:ascii="Times New Roman" w:hAnsi="Times New Roman" w:cs="Times New Roman"/>
          <w:sz w:val="28"/>
          <w:szCs w:val="28"/>
        </w:rPr>
        <w:t>Байкадамова</w:t>
      </w:r>
      <w:proofErr w:type="spellEnd"/>
      <w:r w:rsidRPr="004808EE">
        <w:rPr>
          <w:rFonts w:ascii="Times New Roman" w:hAnsi="Times New Roman" w:cs="Times New Roman"/>
          <w:sz w:val="28"/>
          <w:szCs w:val="28"/>
        </w:rPr>
        <w:t xml:space="preserve">, хоровые </w:t>
      </w:r>
      <w:proofErr w:type="spellStart"/>
      <w:r w:rsidRPr="004808EE">
        <w:rPr>
          <w:rFonts w:ascii="Times New Roman" w:hAnsi="Times New Roman" w:cs="Times New Roman"/>
          <w:sz w:val="28"/>
          <w:szCs w:val="28"/>
        </w:rPr>
        <w:t>Ситы</w:t>
      </w:r>
      <w:proofErr w:type="spellEnd"/>
      <w:r w:rsidRPr="004808EE">
        <w:rPr>
          <w:rFonts w:ascii="Times New Roman" w:hAnsi="Times New Roman" w:cs="Times New Roman"/>
          <w:sz w:val="28"/>
          <w:szCs w:val="28"/>
        </w:rPr>
        <w:t xml:space="preserve">, впервые созданные своими руками в Казахстане, стали постоянными циклами и концертами радио. Как известно, композиторы, чье имя мы называем нитью, решили пропагандировать свои работы по радио среди населения. Поэтому они установили очень тесную связь с радио. Мы знаем, что Казахское радио не только пропагандировало наше национальное искусство, но и пропагандировало произведения композиторов-классиков, признавших мир, </w:t>
      </w:r>
      <w:proofErr w:type="gramStart"/>
      <w:r w:rsidRPr="004808EE">
        <w:rPr>
          <w:rFonts w:ascii="Times New Roman" w:hAnsi="Times New Roman" w:cs="Times New Roman"/>
          <w:sz w:val="28"/>
          <w:szCs w:val="28"/>
        </w:rPr>
        <w:t>к казахской сахаре</w:t>
      </w:r>
      <w:proofErr w:type="gramEnd"/>
      <w:r w:rsidRPr="004808EE">
        <w:rPr>
          <w:rFonts w:ascii="Times New Roman" w:hAnsi="Times New Roman" w:cs="Times New Roman"/>
          <w:sz w:val="28"/>
          <w:szCs w:val="28"/>
        </w:rPr>
        <w:t xml:space="preserve">, а также связывало с казахской музыкой яркие образцы мировой музыки. Таким образом, радио содействовало распространению казахского музыкального искусства на просторы мира в сочетании с западной классической музыкой. Именно в этот период, когда </w:t>
      </w:r>
      <w:proofErr w:type="spellStart"/>
      <w:r w:rsidRPr="004808EE">
        <w:rPr>
          <w:rFonts w:ascii="Times New Roman" w:hAnsi="Times New Roman" w:cs="Times New Roman"/>
          <w:sz w:val="28"/>
          <w:szCs w:val="28"/>
        </w:rPr>
        <w:t>Амре</w:t>
      </w:r>
      <w:proofErr w:type="spellEnd"/>
      <w:r w:rsidRPr="0048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EE">
        <w:rPr>
          <w:rFonts w:ascii="Times New Roman" w:hAnsi="Times New Roman" w:cs="Times New Roman"/>
          <w:sz w:val="28"/>
          <w:szCs w:val="28"/>
        </w:rPr>
        <w:t>Кашаубаев</w:t>
      </w:r>
      <w:proofErr w:type="spellEnd"/>
      <w:r w:rsidRPr="004808EE">
        <w:rPr>
          <w:rFonts w:ascii="Times New Roman" w:hAnsi="Times New Roman" w:cs="Times New Roman"/>
          <w:sz w:val="28"/>
          <w:szCs w:val="28"/>
        </w:rPr>
        <w:t xml:space="preserve"> воспевал казахскую песню в Париже, одном из главных европейских городов, а выступления казахских мастеров искусства в Москве были оценены по достоинству, можно сказать, достигнуты в период бурного развития казахской музыки. Казахская музыка быстро развивалась на пороге радио. В то время певец, композитор, находясь в непосредственной близости от музыкальной сферы, сплотился вокруг радио, и в результате совместной работы с ним произошел нравственный поступок, о котором молодой </w:t>
      </w:r>
      <w:proofErr w:type="spellStart"/>
      <w:r w:rsidRPr="004808EE">
        <w:rPr>
          <w:rFonts w:ascii="Times New Roman" w:hAnsi="Times New Roman" w:cs="Times New Roman"/>
          <w:sz w:val="28"/>
          <w:szCs w:val="28"/>
        </w:rPr>
        <w:t>урапқықтың</w:t>
      </w:r>
      <w:proofErr w:type="spellEnd"/>
      <w:r w:rsidRPr="004808EE">
        <w:rPr>
          <w:rFonts w:ascii="Times New Roman" w:hAnsi="Times New Roman" w:cs="Times New Roman"/>
          <w:sz w:val="28"/>
          <w:szCs w:val="28"/>
        </w:rPr>
        <w:t xml:space="preserve"> не устыдился. С момента становления и начала вещания Казахское радио имеет все основания считать большим достижением казахское музыкальное искусство. Поэтому, наверное, геройство, чтобы Казахское радио приступило к такому ответственному делу, не скрываясь. Еще одно искусство – литературно-драматические передачи, сложившиеся в гнезде Казахского радио. На Казахском радио передачи литературно-драматического направления развивались под влиянием </w:t>
      </w:r>
      <w:proofErr w:type="spellStart"/>
      <w:r w:rsidRPr="004808EE">
        <w:rPr>
          <w:rFonts w:ascii="Times New Roman" w:hAnsi="Times New Roman" w:cs="Times New Roman"/>
          <w:sz w:val="28"/>
          <w:szCs w:val="28"/>
        </w:rPr>
        <w:t>радиогазетта</w:t>
      </w:r>
      <w:proofErr w:type="spellEnd"/>
      <w:r w:rsidRPr="004808EE">
        <w:rPr>
          <w:rFonts w:ascii="Times New Roman" w:hAnsi="Times New Roman" w:cs="Times New Roman"/>
          <w:sz w:val="28"/>
          <w:szCs w:val="28"/>
        </w:rPr>
        <w:t>.</w:t>
      </w:r>
    </w:p>
    <w:p w:rsidR="004808EE" w:rsidRPr="004808EE" w:rsidRDefault="004808EE" w:rsidP="004808EE">
      <w:pPr>
        <w:rPr>
          <w:rFonts w:ascii="Times New Roman" w:hAnsi="Times New Roman" w:cs="Times New Roman"/>
          <w:sz w:val="28"/>
          <w:szCs w:val="28"/>
        </w:rPr>
      </w:pPr>
      <w:r w:rsidRPr="004808EE">
        <w:rPr>
          <w:rFonts w:ascii="Times New Roman" w:hAnsi="Times New Roman" w:cs="Times New Roman"/>
          <w:sz w:val="28"/>
          <w:szCs w:val="28"/>
        </w:rPr>
        <w:t xml:space="preserve">Развитие сообщений литературной направленности наблюдалось с самого начала. Сотрудники Радио представили своим слушателям лучшие </w:t>
      </w:r>
      <w:r w:rsidRPr="004808EE">
        <w:rPr>
          <w:rFonts w:ascii="Times New Roman" w:hAnsi="Times New Roman" w:cs="Times New Roman"/>
          <w:sz w:val="28"/>
          <w:szCs w:val="28"/>
        </w:rPr>
        <w:lastRenderedPageBreak/>
        <w:t>произведения литературы и пропагандировали произведения мировой классики только на родном языке.</w:t>
      </w:r>
    </w:p>
    <w:sectPr w:rsidR="004808EE" w:rsidRPr="00480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EB"/>
    <w:rsid w:val="004466EB"/>
    <w:rsid w:val="004808EE"/>
    <w:rsid w:val="009D1987"/>
    <w:rsid w:val="00A6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32D5"/>
  <w15:chartTrackingRefBased/>
  <w15:docId w15:val="{B739AB02-019F-462E-9439-31CE7061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822</Words>
  <Characters>4688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4</cp:revision>
  <dcterms:created xsi:type="dcterms:W3CDTF">2022-09-18T12:05:00Z</dcterms:created>
  <dcterms:modified xsi:type="dcterms:W3CDTF">2022-09-18T13:16:00Z</dcterms:modified>
</cp:coreProperties>
</file>